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AB" w:rsidRDefault="009D16AB" w:rsidP="0081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10613" w:rsidRPr="00810613" w:rsidRDefault="00810613" w:rsidP="0081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внеурочной деятельности МКОУ СОШ с.Лазарево</w:t>
      </w:r>
      <w:r w:rsidR="00810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введение в действие и реализацию требований ФГОС и определяет  объем нагрузки обучающихся в рамках внеурочной деятельности, состав и структуру направлений и форм внеурочной деятельности в 5 классе. 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разработке плана использовались следующие документы: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Закон Российской Федерации «Об образовании» (в действующей редакции);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  Федеральный государственный образовательный стандарт основного общего образования (приказ Минобрнауки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 октября 2010 г. № 986);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Федеральные требования к образовательным учреждениям в части охраны здоровья обучающихся, воспитанников (утверждены приказом Минобрнауки России от 28 декабря 2010 г. № 2106, зарегистрированы в Минюсте России 2 февраля 2011 г.);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Письмо Минобрнауки РФ от 19.04.2011 N 03–255 «О введении федеральных государственных образовательных стандартов общего образования»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Целевая направленность, стратегические и тактические цели содержания образования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СанПин 2.4.2.2821–10,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принципы плана: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учет познавательных потребностей обучающихся и социального заказа родителей;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учет кадрового потенциала образовательного учреждения;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построение образовательного процесса в соответствии с санитарно-гигиеническими нормами;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преемственности и перспективности обучения.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безоценочный,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Целью внеурочной деятельности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Внеурочная деятельность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МКОУ СОШ с.Лазарево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решает следующие специфические задачи: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внеурочной деятельности направлены: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расширение содержания программ общего образования;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реализацию основных направлений региональной образовательной политики;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формирование личности ребенка средствами искусства, творчества, спорта.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9D16AB" w:rsidRPr="005267E2" w:rsidRDefault="009D16AB" w:rsidP="009D1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Спортивно-оздоровительное</w:t>
      </w:r>
    </w:p>
    <w:p w:rsidR="009D16AB" w:rsidRPr="005267E2" w:rsidRDefault="009D16AB" w:rsidP="009D1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Духовно-нравственное</w:t>
      </w:r>
    </w:p>
    <w:p w:rsidR="009D16AB" w:rsidRPr="005267E2" w:rsidRDefault="009D16AB" w:rsidP="009D1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Социальное</w:t>
      </w:r>
    </w:p>
    <w:p w:rsidR="009D16AB" w:rsidRPr="005267E2" w:rsidRDefault="009D16AB" w:rsidP="009D1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Общеинтеллектуальное</w:t>
      </w:r>
    </w:p>
    <w:p w:rsidR="009D16AB" w:rsidRPr="005267E2" w:rsidRDefault="009D16AB" w:rsidP="009D1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Общекультурное.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СПОРТИВНО-ОЗДОРОВИТЕЛЬНОЕ НАПРАВЛЕНИЕ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Целесообразность 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задачи: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культуры здорового и безопасного образа жизни;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1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потребности в занятиях физической культурой и спортом.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ДУХОВНО-НРАВСТВЕННОЕ НАПРАВЛЕНИЕ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Целесообразность 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</w:t>
      </w:r>
      <w:r w:rsidR="00810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направления заключается в 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задачи: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D16AB" w:rsidRPr="005267E2" w:rsidRDefault="00810613" w:rsidP="008106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r w:rsidR="009D16AB"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 w:rsidR="00810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ирование 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обучающимся базовых общенациональных ценностей;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трудолюбия, способности к преодолению трудностей;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российской гражданской идентичности;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пробуждение веры в Россию, чувства личной ответственности за Отечество;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патриотизма и гражданской солидарности;</w:t>
      </w:r>
    </w:p>
    <w:p w:rsidR="009D16AB" w:rsidRPr="005267E2" w:rsidRDefault="009D16AB" w:rsidP="009D16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духовно-нравственного направления внеурочной деятельности должна обеспечить:</w:t>
      </w:r>
    </w:p>
    <w:p w:rsidR="009D16AB" w:rsidRPr="005267E2" w:rsidRDefault="009D16AB" w:rsidP="009D16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себя гражданином России на основе принятия общих национальных нравственных ценностей;</w:t>
      </w:r>
    </w:p>
    <w:p w:rsidR="009D16AB" w:rsidRPr="005267E2" w:rsidRDefault="009D16AB" w:rsidP="009D16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чувства патриотизма и гражданской солидарности;</w:t>
      </w:r>
    </w:p>
    <w:p w:rsidR="009D16AB" w:rsidRPr="005267E2" w:rsidRDefault="009D16AB" w:rsidP="009D16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9D16AB" w:rsidRPr="00D21066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16AB" w:rsidRPr="00D21066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СОЦИАЛЬНОЕ НАПРАВЛЕНИЕ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Целесообразность 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являются:</w:t>
      </w:r>
    </w:p>
    <w:p w:rsidR="009D16AB" w:rsidRPr="005267E2" w:rsidRDefault="009D16AB" w:rsidP="009D16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  формирование способности обучающегося сознательно выстраивать и оценивать отношения в социуме;</w:t>
      </w:r>
    </w:p>
    <w:p w:rsidR="009D16AB" w:rsidRPr="005267E2" w:rsidRDefault="009D16AB" w:rsidP="009D16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становление гуманистических и демократических ценностных ориентаций;</w:t>
      </w:r>
    </w:p>
    <w:p w:rsidR="009D16AB" w:rsidRPr="005267E2" w:rsidRDefault="009D16AB" w:rsidP="009D16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основы культуры межэтнического общения;</w:t>
      </w:r>
    </w:p>
    <w:p w:rsidR="009D16AB" w:rsidRPr="005267E2" w:rsidRDefault="009D16AB" w:rsidP="009D16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отношения к семье как к основе российского общества;</w:t>
      </w:r>
    </w:p>
    <w:p w:rsidR="009D16AB" w:rsidRPr="005267E2" w:rsidRDefault="009D16AB" w:rsidP="009D16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ОБЩЕИНТЕЛЛЕКТУАЛЬНОЕ НАПРАВЛЕНИЕ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Целесообразность 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являются:</w:t>
      </w:r>
    </w:p>
    <w:p w:rsidR="009D16AB" w:rsidRPr="005267E2" w:rsidRDefault="009D16AB" w:rsidP="009D16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навыков научно-интеллектуального труда;</w:t>
      </w:r>
    </w:p>
    <w:p w:rsidR="009D16AB" w:rsidRPr="005267E2" w:rsidRDefault="009D16AB" w:rsidP="009D16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культуры логического и алгоритмического мышления, воображения;</w:t>
      </w:r>
    </w:p>
    <w:p w:rsidR="009D16AB" w:rsidRPr="005267E2" w:rsidRDefault="009D16AB" w:rsidP="009D16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первоначального опыта практической преобразовательной деятельности;</w:t>
      </w:r>
    </w:p>
    <w:p w:rsidR="009D16AB" w:rsidRPr="005267E2" w:rsidRDefault="009D16AB" w:rsidP="009D16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овладение навыками универсальных учебных действий у обучающихся на ступени начального общего образования. и основного общего образования.</w:t>
      </w:r>
    </w:p>
    <w:p w:rsidR="009D16AB" w:rsidRPr="00D21066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ОБЩЕКУЛЬТУРНОЕ НАПРАВЛЕНИЕ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Целесообразность 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Основными задачами являются:</w:t>
      </w:r>
    </w:p>
    <w:p w:rsidR="009D16AB" w:rsidRPr="005267E2" w:rsidRDefault="009D16AB" w:rsidP="009D16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ценностных ориентаций общечеловеческого содержания;</w:t>
      </w:r>
    </w:p>
    <w:p w:rsidR="009D16AB" w:rsidRPr="005267E2" w:rsidRDefault="009D16AB" w:rsidP="009D16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становление активной жизненной позиции;</w:t>
      </w:r>
    </w:p>
    <w:p w:rsidR="009D16AB" w:rsidRPr="005267E2" w:rsidRDefault="009D16AB" w:rsidP="009D16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уважительного отношения к родителям, старшим, доброжелательного отношения к сверстникам и малышам;</w:t>
      </w:r>
    </w:p>
    <w:p w:rsidR="009D16AB" w:rsidRPr="005267E2" w:rsidRDefault="009D16AB" w:rsidP="009D16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План предусматривает распределение обучающихся по возрасту, в  зависимости от направления развития личности и реализуемых  программ внеурочной деятельности.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Занятия  групп  проводятся на базе школы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спортивном зале,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кабинетах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информатики, иностранного языка</w:t>
      </w: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16AB" w:rsidRPr="005267E2" w:rsidRDefault="00810613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Таким образом, план внеурочной деятельности на </w:t>
      </w:r>
      <w:r w:rsidR="009D16AB"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D16AB"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D16AB"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учебный год создаёт условия для повышения качества образования, обеспечивает развитие личности обучающихся.</w:t>
      </w:r>
    </w:p>
    <w:p w:rsidR="009D16AB" w:rsidRPr="005267E2" w:rsidRDefault="009D16AB" w:rsidP="009D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16AB" w:rsidRPr="005267E2" w:rsidRDefault="009D16AB" w:rsidP="009D16A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348"/>
        <w:gridCol w:w="1559"/>
        <w:gridCol w:w="1075"/>
        <w:gridCol w:w="1145"/>
        <w:gridCol w:w="8"/>
        <w:gridCol w:w="1153"/>
        <w:gridCol w:w="8"/>
        <w:gridCol w:w="1146"/>
        <w:gridCol w:w="1146"/>
      </w:tblGrid>
      <w:tr w:rsidR="009D16AB" w:rsidRPr="00810613" w:rsidTr="00C4076B">
        <w:trPr>
          <w:trHeight w:val="540"/>
          <w:jc w:val="center"/>
        </w:trPr>
        <w:tc>
          <w:tcPr>
            <w:tcW w:w="1246" w:type="dxa"/>
            <w:vMerge w:val="restart"/>
          </w:tcPr>
          <w:p w:rsidR="009D16AB" w:rsidRPr="00C4076B" w:rsidRDefault="00810613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D16AB"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348" w:type="dxa"/>
            <w:vMerge w:val="restart"/>
          </w:tcPr>
          <w:p w:rsidR="009D16AB" w:rsidRPr="00C4076B" w:rsidRDefault="00810613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D16AB"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59" w:type="dxa"/>
            <w:vMerge w:val="restart"/>
          </w:tcPr>
          <w:p w:rsidR="009D16AB" w:rsidRPr="00C4076B" w:rsidRDefault="009D16AB" w:rsidP="00C4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D16AB" w:rsidRPr="00C4076B" w:rsidRDefault="009D16AB" w:rsidP="00C4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81" w:type="dxa"/>
            <w:gridSpan w:val="7"/>
            <w:tcBorders>
              <w:bottom w:val="single" w:sz="4" w:space="0" w:color="auto"/>
            </w:tcBorders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ВД</w:t>
            </w:r>
          </w:p>
        </w:tc>
      </w:tr>
      <w:tr w:rsidR="009D16AB" w:rsidRPr="00810613" w:rsidTr="00C4076B">
        <w:trPr>
          <w:trHeight w:val="360"/>
          <w:jc w:val="center"/>
        </w:trPr>
        <w:tc>
          <w:tcPr>
            <w:tcW w:w="1246" w:type="dxa"/>
            <w:vMerge/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AB" w:rsidRPr="00C4076B" w:rsidRDefault="009D16AB" w:rsidP="00C4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16AB" w:rsidRPr="00810613" w:rsidTr="00C4076B">
        <w:trPr>
          <w:jc w:val="center"/>
        </w:trPr>
        <w:tc>
          <w:tcPr>
            <w:tcW w:w="1246" w:type="dxa"/>
          </w:tcPr>
          <w:p w:rsidR="009D16AB" w:rsidRPr="00810613" w:rsidRDefault="009D16AB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48" w:type="dxa"/>
          </w:tcPr>
          <w:p w:rsidR="009D16AB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9D16AB"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 уч год</w:t>
            </w:r>
          </w:p>
        </w:tc>
        <w:tc>
          <w:tcPr>
            <w:tcW w:w="1559" w:type="dxa"/>
          </w:tcPr>
          <w:p w:rsidR="009D16AB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9D16AB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6AB" w:rsidRPr="00810613" w:rsidRDefault="009D16AB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9D16AB" w:rsidRPr="00810613" w:rsidRDefault="009D16AB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6AB" w:rsidRPr="00810613" w:rsidRDefault="009D16AB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D16AB" w:rsidRPr="00810613" w:rsidRDefault="009D16AB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13" w:rsidRPr="00810613" w:rsidTr="00C4076B">
        <w:trPr>
          <w:jc w:val="center"/>
        </w:trPr>
        <w:tc>
          <w:tcPr>
            <w:tcW w:w="1246" w:type="dxa"/>
          </w:tcPr>
          <w:p w:rsidR="00810613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48" w:type="dxa"/>
          </w:tcPr>
          <w:p w:rsidR="00810613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2016-2017 уч год</w:t>
            </w:r>
          </w:p>
        </w:tc>
        <w:tc>
          <w:tcPr>
            <w:tcW w:w="1559" w:type="dxa"/>
          </w:tcPr>
          <w:p w:rsidR="00810613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810613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13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810613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13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10613" w:rsidRPr="00810613" w:rsidRDefault="00810613" w:rsidP="00C4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2DC6" w:rsidRDefault="00D42DC6"/>
    <w:p w:rsidR="006679F7" w:rsidRDefault="006679F7"/>
    <w:p w:rsidR="00810613" w:rsidRDefault="00810613" w:rsidP="008106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613" w:rsidRDefault="00810613" w:rsidP="008106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6B" w:rsidRDefault="00C4076B" w:rsidP="008106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613" w:rsidRPr="00810613" w:rsidRDefault="00810613" w:rsidP="008106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1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 деятельности 5 и 6 классов на 2016-2017 учебный год</w:t>
      </w:r>
    </w:p>
    <w:p w:rsidR="00810613" w:rsidRDefault="00810613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76"/>
        <w:gridCol w:w="4731"/>
        <w:gridCol w:w="1417"/>
        <w:gridCol w:w="2694"/>
        <w:gridCol w:w="3724"/>
      </w:tblGrid>
      <w:tr w:rsidR="00810613" w:rsidRPr="00810613" w:rsidTr="00C4076B">
        <w:trPr>
          <w:jc w:val="center"/>
        </w:trPr>
        <w:tc>
          <w:tcPr>
            <w:tcW w:w="1576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31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724" w:type="dxa"/>
          </w:tcPr>
          <w:p w:rsidR="00810613" w:rsidRPr="00810613" w:rsidRDefault="00C4076B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 w:val="restart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731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«ОФП» 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Ветошкина Н.С. </w:t>
            </w:r>
          </w:p>
        </w:tc>
        <w:tc>
          <w:tcPr>
            <w:tcW w:w="3724" w:type="dxa"/>
          </w:tcPr>
          <w:p w:rsidR="00810613" w:rsidRPr="00810613" w:rsidRDefault="00C4076B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leader="underscore" w:pos="9684"/>
              </w:tabs>
              <w:spacing w:after="0" w:line="288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«Национальные праздники и традиции в поделках и рисунках» </w:t>
            </w: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Силина И.С.</w:t>
            </w:r>
          </w:p>
        </w:tc>
        <w:tc>
          <w:tcPr>
            <w:tcW w:w="3724" w:type="dxa"/>
          </w:tcPr>
          <w:p w:rsidR="00C4076B" w:rsidRPr="00810613" w:rsidRDefault="00C4076B" w:rsidP="00C4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 w:val="restart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731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leader="underscore" w:pos="9684"/>
              </w:tabs>
              <w:spacing w:after="0" w:line="288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</w:t>
            </w:r>
          </w:p>
          <w:p w:rsidR="00810613" w:rsidRPr="00810613" w:rsidRDefault="00810613" w:rsidP="00810613">
            <w:pPr>
              <w:shd w:val="clear" w:color="auto" w:fill="FFFFFF"/>
              <w:tabs>
                <w:tab w:val="left" w:leader="underscore" w:pos="9684"/>
              </w:tabs>
              <w:spacing w:after="0" w:line="288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Н.В. </w:t>
            </w:r>
          </w:p>
        </w:tc>
        <w:tc>
          <w:tcPr>
            <w:tcW w:w="3724" w:type="dxa"/>
          </w:tcPr>
          <w:p w:rsidR="00810613" w:rsidRPr="00810613" w:rsidRDefault="00C4076B" w:rsidP="00C4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06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Юные журналисты</w:t>
            </w: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Ведяева С.О.</w:t>
            </w:r>
          </w:p>
        </w:tc>
        <w:tc>
          <w:tcPr>
            <w:tcW w:w="3724" w:type="dxa"/>
          </w:tcPr>
          <w:p w:rsidR="00810613" w:rsidRPr="00810613" w:rsidRDefault="00C4076B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 w:val="restart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731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106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оциальная деятельность</w:t>
            </w: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Ведяева С.О. 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4076B" w:rsidRPr="00810613" w:rsidRDefault="00C4076B" w:rsidP="00C4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leader="underscore" w:pos="9684"/>
              </w:tabs>
              <w:spacing w:after="0" w:line="288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«Национальные праздники и традиции в поделках и рисунках» </w:t>
            </w: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Силина И.С. 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810613" w:rsidRPr="00810613" w:rsidRDefault="00C4076B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leader="underscore" w:pos="9684"/>
              </w:tabs>
              <w:spacing w:after="0" w:line="288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810613" w:rsidRPr="00810613" w:rsidRDefault="00810613" w:rsidP="00810613">
            <w:pPr>
              <w:shd w:val="clear" w:color="auto" w:fill="FFFFFF"/>
              <w:tabs>
                <w:tab w:val="left" w:leader="underscore" w:pos="9684"/>
              </w:tabs>
              <w:spacing w:after="0" w:line="288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Ветошкина Н.С. </w:t>
            </w:r>
          </w:p>
        </w:tc>
        <w:tc>
          <w:tcPr>
            <w:tcW w:w="3724" w:type="dxa"/>
          </w:tcPr>
          <w:p w:rsidR="00C4076B" w:rsidRPr="00810613" w:rsidRDefault="00C4076B" w:rsidP="00C4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810613" w:rsidRPr="00810613" w:rsidRDefault="00810613" w:rsidP="00C4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 w:val="restart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731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«Мой друг – компьютер» 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Ляпустина О.С.</w:t>
            </w:r>
          </w:p>
        </w:tc>
        <w:tc>
          <w:tcPr>
            <w:tcW w:w="3724" w:type="dxa"/>
          </w:tcPr>
          <w:p w:rsidR="00810613" w:rsidRPr="00810613" w:rsidRDefault="00C4076B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  <w:vMerge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– компьютер» 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Ляпустина О.С.</w:t>
            </w:r>
          </w:p>
        </w:tc>
        <w:tc>
          <w:tcPr>
            <w:tcW w:w="3724" w:type="dxa"/>
          </w:tcPr>
          <w:p w:rsidR="00810613" w:rsidRPr="00810613" w:rsidRDefault="00C4076B" w:rsidP="00C4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бщекультурное</w:t>
            </w:r>
          </w:p>
        </w:tc>
      </w:tr>
      <w:tr w:rsidR="00810613" w:rsidRPr="00810613" w:rsidTr="00C4076B">
        <w:trPr>
          <w:jc w:val="center"/>
        </w:trPr>
        <w:tc>
          <w:tcPr>
            <w:tcW w:w="1576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731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613" w:rsidRPr="00810613" w:rsidRDefault="00810613" w:rsidP="0081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10613" w:rsidRPr="00810613" w:rsidRDefault="00810613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3">
              <w:rPr>
                <w:rFonts w:ascii="Times New Roman" w:hAnsi="Times New Roman" w:cs="Times New Roman"/>
                <w:sz w:val="24"/>
                <w:szCs w:val="24"/>
              </w:rPr>
              <w:t>Снигирева О.Б.</w:t>
            </w:r>
          </w:p>
        </w:tc>
        <w:tc>
          <w:tcPr>
            <w:tcW w:w="3724" w:type="dxa"/>
          </w:tcPr>
          <w:p w:rsidR="00810613" w:rsidRPr="00810613" w:rsidRDefault="00C4076B" w:rsidP="0081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бщеинтеллектуальное</w:t>
            </w:r>
          </w:p>
        </w:tc>
      </w:tr>
    </w:tbl>
    <w:p w:rsidR="00810613" w:rsidRDefault="00810613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5FD" w:rsidRDefault="00BF05FD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5FD" w:rsidRPr="00BF05FD" w:rsidRDefault="00BF05FD" w:rsidP="00BF0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Кадровое обеспечение выполнения программы внеурочной деятельности учащихся пятого  класса:</w:t>
      </w:r>
      <w:r w:rsidRPr="00BF05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BF05F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В реализации программы участвуют педагоги школы:</w:t>
      </w:r>
    </w:p>
    <w:p w:rsidR="00BF05FD" w:rsidRPr="00BF05FD" w:rsidRDefault="00BF05FD" w:rsidP="00BF0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5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Ветошкина Н.С.(учитель физической культуры) высшая категория</w:t>
      </w:r>
    </w:p>
    <w:p w:rsidR="00BF05FD" w:rsidRPr="00BF05FD" w:rsidRDefault="00BF05FD" w:rsidP="00BF0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Калинина Н.В.</w:t>
      </w:r>
      <w:r w:rsidRPr="00BF05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.(учитель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математики</w:t>
      </w:r>
      <w:r w:rsidRPr="00BF05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</w:t>
      </w:r>
      <w:r w:rsidRPr="00BF05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ая категория</w:t>
      </w:r>
    </w:p>
    <w:p w:rsidR="00BF05FD" w:rsidRPr="00BF05FD" w:rsidRDefault="00BF05FD" w:rsidP="00BF05F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Снигирева О.Б</w:t>
      </w:r>
      <w:r w:rsidRPr="00BF05F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.(учитель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математики</w:t>
      </w:r>
      <w:r w:rsidRPr="00BF05F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 высшая категория</w:t>
      </w:r>
    </w:p>
    <w:p w:rsidR="00BF05FD" w:rsidRPr="00BF05FD" w:rsidRDefault="00BF05FD" w:rsidP="00BF05F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F05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Ляпустина О.С.(учитель информатики) первая категория</w:t>
      </w:r>
    </w:p>
    <w:p w:rsidR="00BF05FD" w:rsidRDefault="00BF05FD" w:rsidP="00BF05F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F05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Силина И.С. (учитель ИЗО и музыки) первая категория</w:t>
      </w:r>
    </w:p>
    <w:p w:rsidR="00BF05FD" w:rsidRPr="00BF05FD" w:rsidRDefault="00BF05FD" w:rsidP="00BF05F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Ведяева С.О. (учитель начальных классов)</w:t>
      </w:r>
    </w:p>
    <w:p w:rsidR="00BF05FD" w:rsidRPr="00BF05FD" w:rsidRDefault="00BF05FD" w:rsidP="00BF0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5FD" w:rsidRPr="00BF05FD" w:rsidRDefault="00BF05FD" w:rsidP="00BF0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Сотворчество </w:t>
      </w:r>
      <w:r w:rsidRPr="00BF05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учителей и родителей</w:t>
      </w: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воспитании, обучении и развитии детей во внеурочной деятельности может успешно осуществляться по следующим </w:t>
      </w:r>
      <w:r w:rsidRPr="00BF05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направлениям</w:t>
      </w:r>
      <w:r w:rsidRPr="00BF05F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</w:t>
      </w:r>
    </w:p>
    <w:p w:rsidR="00BF05FD" w:rsidRPr="00BF05FD" w:rsidRDefault="00BF05FD" w:rsidP="00BF0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непосредственное участие родителей в организации различимых форм совместной внеурочной работы с детьми;</w:t>
      </w:r>
    </w:p>
    <w:p w:rsidR="00BF05FD" w:rsidRPr="00BF05FD" w:rsidRDefault="00BF05FD" w:rsidP="00BF0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сотрудничества с учителями и детьми в учебно-познавательной, исследовательской деятельности в школе и в домашних условиях и др.;</w:t>
      </w:r>
    </w:p>
    <w:p w:rsidR="00BF05FD" w:rsidRPr="00BF05FD" w:rsidRDefault="00BF05FD" w:rsidP="00BF0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</w:p>
    <w:p w:rsidR="00BF05FD" w:rsidRPr="00BF05FD" w:rsidRDefault="00BF05FD" w:rsidP="00BF0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F05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Pr="00BF05F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BF05FD" w:rsidRPr="00BF05FD" w:rsidRDefault="00BF05FD" w:rsidP="00BF0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классные кабинеты,</w:t>
      </w:r>
    </w:p>
    <w:p w:rsidR="00BF05FD" w:rsidRPr="00BF05FD" w:rsidRDefault="00BF05FD" w:rsidP="00BF0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для оформления и творчества детей,</w:t>
      </w:r>
    </w:p>
    <w:p w:rsidR="00BF05FD" w:rsidRPr="00BF05FD" w:rsidRDefault="00BF05FD" w:rsidP="00BF0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канцелярских принадлежностей,</w:t>
      </w:r>
    </w:p>
    <w:p w:rsidR="00BF05FD" w:rsidRPr="00BF05FD" w:rsidRDefault="00BF05FD" w:rsidP="00BF0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аудиоматериалы и видеотехника,</w:t>
      </w:r>
    </w:p>
    <w:p w:rsidR="00BF05FD" w:rsidRPr="00BF05FD" w:rsidRDefault="00BF05FD" w:rsidP="00BF0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компьютеры,</w:t>
      </w:r>
    </w:p>
    <w:p w:rsidR="00BF05FD" w:rsidRPr="00C4076B" w:rsidRDefault="00BF05FD" w:rsidP="00BF0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5FD">
        <w:rPr>
          <w:rFonts w:ascii="Times New Roman" w:eastAsia="Calibri" w:hAnsi="Times New Roman" w:cs="Times New Roman"/>
          <w:sz w:val="24"/>
          <w:szCs w:val="24"/>
          <w:lang w:eastAsia="ru-RU"/>
        </w:rPr>
        <w:t>телевизор,</w:t>
      </w:r>
    </w:p>
    <w:p w:rsidR="00C4076B" w:rsidRPr="00C4076B" w:rsidRDefault="00BF05FD" w:rsidP="005601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мультимедийный проекторы,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экран и др.</w:t>
      </w:r>
    </w:p>
    <w:p w:rsidR="00C4076B" w:rsidRPr="00C4076B" w:rsidRDefault="00C4076B" w:rsidP="00C40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Предполагаемые результаты:</w:t>
      </w:r>
    </w:p>
    <w:p w:rsidR="00C4076B" w:rsidRPr="00C4076B" w:rsidRDefault="00C4076B" w:rsidP="00C40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внедрение эффективных форм организации отдыха, оздоровления и занятости детей;</w:t>
      </w:r>
    </w:p>
    <w:p w:rsidR="00C4076B" w:rsidRPr="00C4076B" w:rsidRDefault="00C4076B" w:rsidP="00C40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психологической и социальной комфортности в едином воспитательном пространстве;</w:t>
      </w:r>
    </w:p>
    <w:p w:rsidR="00C4076B" w:rsidRPr="00C4076B" w:rsidRDefault="00C4076B" w:rsidP="00C40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здоровья воспитанников;</w:t>
      </w:r>
    </w:p>
    <w:p w:rsidR="00C4076B" w:rsidRPr="00C4076B" w:rsidRDefault="00C4076B" w:rsidP="00C40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творческой активности каждого ребёнка;</w:t>
      </w:r>
    </w:p>
    <w:p w:rsidR="00C4076B" w:rsidRPr="00C4076B" w:rsidRDefault="00C4076B" w:rsidP="00C40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связи между семьёй и школой. </w:t>
      </w:r>
    </w:p>
    <w:p w:rsidR="00C4076B" w:rsidRPr="00C4076B" w:rsidRDefault="00C4076B" w:rsidP="00C407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Данные мероприятия всегда имеют положительное влияние, формируют позитивное общественное мнение о школе. Сложившаяся система работы с жителями населённого пункта,  происходит в тесном сотрудничестве и с социальными партнёрами ОУ. Следует обращать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«Социальный заказ» сегодняшнего и завтрашнего общества на выпускника школы складывается из следующих компонентов: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готовности к производительному труду (физическому и, прежде всего, умственному),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готовности к дальнейшему образованию,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сформированности естественно-научного и социально- философского мировоззрения,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сформированности общей культуры,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сформированности потребностей и умений творческой деятельности,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сформированности педагогических умений, необходимых и в семейной, и в социальной жизни,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сохранения здоровья, т.е. оптимального развития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деятельности.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Планируемые личностные результаты</w:t>
      </w:r>
      <w:r w:rsidRPr="00C407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Самоопределение: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готовность и способность обучающихся к саморазвитию;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внутренняя позиция школьника на основе положительного отношения к школе;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принятие образа «хорошего ученика»;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самостоятельность и личная ответственность за свои поступки, установка на здоровый образ жизни;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осознание ответственности человека за общее благополучие;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осознание своей этнической принадлежности;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гуманистическое сознание;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социальная компетентность как готовность к решению моральных дилемм, устойчивое следование в поведении социальным нормам;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начальные навыки адаптации в динамично изменяющемся мире.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Смыслообразование: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мотивация любой деятельности (социальная, учебно-познавательная и внешняя);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самооценка на основе критериев успешности этой деятельности;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целостный, социально-ориентированный взгляд на мир в единстве и разнообразии природы, народов, культур и религий;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эмпатия как понимание чувств других людей и сопереживание им.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Нравственно-этическая ориентация: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уважительное отношение к иному мнению, истории и культуре других народов;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навыки сотрудничества в разных ситуациях, умение не создавать конфликты и находить выходы из спорных ситуаций;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эстетические потребности, ценности и чувства;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этические чувства, прежде всего доброжелательность и эмоционально нравственная отзывчивость;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гуманистические и демократические ценности многонационального российского общества.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C4076B" w:rsidRPr="00C4076B" w:rsidRDefault="00C4076B" w:rsidP="00C407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Мониторинг эффективности внеурочной деятельности 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Эффективность внеурочной деятельности зависит от качества программы по её модернизации и развитию и уровня управления этой программой. Управление реализацией программой осуществляется через планирование, контроль и корректировку действий. Управление любой инновационной деятельностью идёт по следующим направлениям:</w:t>
      </w:r>
    </w:p>
    <w:p w:rsidR="00C4076B" w:rsidRPr="00C4076B" w:rsidRDefault="00C4076B" w:rsidP="00C407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с кадрами;</w:t>
      </w:r>
    </w:p>
    <w:p w:rsidR="00C4076B" w:rsidRPr="00C4076B" w:rsidRDefault="00C4076B" w:rsidP="00C407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с ученическим коллективом;</w:t>
      </w:r>
    </w:p>
    <w:p w:rsidR="00C4076B" w:rsidRPr="00C4076B" w:rsidRDefault="00C4076B" w:rsidP="00C407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с родителями, общественными организациями, социальными партнёрами;</w:t>
      </w:r>
    </w:p>
    <w:p w:rsidR="00C4076B" w:rsidRPr="00C4076B" w:rsidRDefault="00C4076B" w:rsidP="00C407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эффективности инновационных процессов.</w:t>
      </w:r>
    </w:p>
    <w:p w:rsidR="00C4076B" w:rsidRPr="00C4076B" w:rsidRDefault="00C4076B" w:rsidP="00C40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407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Целью мониторинговых исследований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C4076B" w:rsidRPr="00C4076B" w:rsidRDefault="00C4076B" w:rsidP="00C407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C4076B" w:rsidRPr="00C4076B" w:rsidRDefault="00C4076B" w:rsidP="00C407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C4076B" w:rsidRPr="00C4076B" w:rsidRDefault="00C4076B" w:rsidP="00C407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удовлетворенность учащихся и родителей жиз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недеятельно</w:t>
      </w: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стью школы.</w:t>
      </w:r>
    </w:p>
    <w:p w:rsidR="00C4076B" w:rsidRDefault="00C4076B" w:rsidP="00C40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C4076B" w:rsidRPr="00C4076B" w:rsidRDefault="00C4076B" w:rsidP="00C40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Объекты мониторинга:</w:t>
      </w:r>
    </w:p>
    <w:p w:rsidR="00C4076B" w:rsidRPr="00C4076B" w:rsidRDefault="00C4076B" w:rsidP="00C40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востребованности форм и мероприятий внеклассной работы;</w:t>
      </w:r>
    </w:p>
    <w:p w:rsidR="00C4076B" w:rsidRPr="00C4076B" w:rsidRDefault="00C4076B" w:rsidP="00C40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Сохранность контингента всех направлений внеурочной работы;</w:t>
      </w:r>
    </w:p>
    <w:p w:rsidR="00C4076B" w:rsidRPr="00C4076B" w:rsidRDefault="00C4076B" w:rsidP="00C40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C4076B" w:rsidRPr="00C4076B" w:rsidRDefault="00C4076B" w:rsidP="00C40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Анкетирование школьников и родителей в рамках внутришкольного контроля.</w:t>
      </w:r>
    </w:p>
    <w:p w:rsidR="00C4076B" w:rsidRPr="00C4076B" w:rsidRDefault="00C4076B" w:rsidP="00C40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Вовлечённость обучающихся во внеурочную образовательную деятельность как на базе школы, так и вне ОУ;</w:t>
      </w:r>
    </w:p>
    <w:p w:rsidR="00C4076B" w:rsidRPr="00C4076B" w:rsidRDefault="00C4076B" w:rsidP="00C40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сплочение ученического коллектива, характер межличностных отношений;</w:t>
      </w:r>
    </w:p>
    <w:p w:rsidR="00C4076B" w:rsidRPr="00C4076B" w:rsidRDefault="00C4076B" w:rsidP="00C40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Результативность участия субъектов образования в целевых программах и проектах различного уровня.</w:t>
      </w:r>
    </w:p>
    <w:p w:rsidR="00C4076B" w:rsidRPr="00C4076B" w:rsidRDefault="00C4076B" w:rsidP="00C4076B">
      <w:pPr>
        <w:spacing w:after="200" w:line="276" w:lineRule="auto"/>
        <w:rPr>
          <w:sz w:val="24"/>
          <w:szCs w:val="24"/>
        </w:rPr>
      </w:pPr>
      <w:r w:rsidRPr="00C4076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BF05FD" w:rsidRPr="00BF05FD" w:rsidRDefault="00BF05FD" w:rsidP="00C407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5F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BF05FD" w:rsidRDefault="00BF05FD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613" w:rsidRDefault="00810613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76B" w:rsidRDefault="00C4076B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679F7" w:rsidRPr="00D21066" w:rsidRDefault="006679F7" w:rsidP="006679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10613">
        <w:rPr>
          <w:rFonts w:ascii="Times New Roman" w:hAnsi="Times New Roman" w:cs="Times New Roman"/>
          <w:b/>
          <w:sz w:val="26"/>
          <w:szCs w:val="26"/>
          <w:highlight w:val="yellow"/>
        </w:rPr>
        <w:lastRenderedPageBreak/>
        <w:t>Модель организации внеурочной деятельности</w:t>
      </w:r>
      <w:r w:rsidRPr="00D21066">
        <w:rPr>
          <w:rFonts w:ascii="Times New Roman" w:hAnsi="Times New Roman" w:cs="Times New Roman"/>
          <w:b/>
          <w:sz w:val="26"/>
          <w:szCs w:val="26"/>
        </w:rPr>
        <w:t xml:space="preserve"> в 5 классе</w:t>
      </w:r>
    </w:p>
    <w:p w:rsidR="006679F7" w:rsidRPr="005267E2" w:rsidRDefault="006679F7" w:rsidP="00667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</w:t>
      </w:r>
      <w:r w:rsidRPr="00D210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–201</w:t>
      </w:r>
      <w:r w:rsidRPr="00D210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526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год</w:t>
      </w:r>
    </w:p>
    <w:tbl>
      <w:tblPr>
        <w:tblW w:w="102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5949"/>
        <w:gridCol w:w="1420"/>
      </w:tblGrid>
      <w:tr w:rsidR="006679F7" w:rsidRPr="00810613" w:rsidTr="00810613">
        <w:trPr>
          <w:tblCellSpacing w:w="0" w:type="dxa"/>
          <w:jc w:val="center"/>
        </w:trPr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F7" w:rsidRPr="00D21066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Направление внеурочной деятельности</w:t>
            </w:r>
          </w:p>
        </w:tc>
        <w:tc>
          <w:tcPr>
            <w:tcW w:w="5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79F7" w:rsidRPr="00810613" w:rsidRDefault="006679F7" w:rsidP="0097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Организация внеурочной деятельности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Классы</w:t>
            </w:r>
          </w:p>
        </w:tc>
      </w:tr>
      <w:tr w:rsidR="006679F7" w:rsidRPr="00810613" w:rsidTr="00810613">
        <w:trPr>
          <w:tblCellSpacing w:w="0" w:type="dxa"/>
          <w:jc w:val="center"/>
        </w:trPr>
        <w:tc>
          <w:tcPr>
            <w:tcW w:w="28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79F7" w:rsidRPr="00810613" w:rsidRDefault="006679F7" w:rsidP="0097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5</w:t>
            </w:r>
          </w:p>
        </w:tc>
      </w:tr>
      <w:tr w:rsidR="006679F7" w:rsidRPr="00810613" w:rsidTr="00810613">
        <w:trPr>
          <w:tblCellSpacing w:w="0" w:type="dxa"/>
          <w:jc w:val="center"/>
        </w:trPr>
        <w:tc>
          <w:tcPr>
            <w:tcW w:w="28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Количество часов в неделю</w:t>
            </w:r>
          </w:p>
        </w:tc>
      </w:tr>
      <w:tr w:rsidR="006679F7" w:rsidRPr="00810613" w:rsidTr="00810613">
        <w:trPr>
          <w:tblCellSpacing w:w="0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Спортивно-оздоровительное</w:t>
            </w: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79F7" w:rsidRPr="00810613" w:rsidRDefault="006679F7" w:rsidP="0066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6A70A0" w:rsidRPr="00810613" w:rsidRDefault="006679F7" w:rsidP="009743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Работа кружка «Спортивные игры</w:t>
            </w:r>
            <w:r w:rsidR="006A70A0"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.Волейбол</w:t>
            </w: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»</w:t>
            </w:r>
          </w:p>
          <w:p w:rsidR="006679F7" w:rsidRPr="00810613" w:rsidRDefault="006A70A0" w:rsidP="009743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Занятия в секции ОФП</w:t>
            </w:r>
          </w:p>
          <w:p w:rsidR="006679F7" w:rsidRPr="00810613" w:rsidRDefault="006679F7" w:rsidP="009743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Организация походов, экскурсий, «Дней здоровья», подвижных игр, «Весёлых стартов», внутришкольных спортивных соревнований.</w:t>
            </w:r>
          </w:p>
          <w:p w:rsidR="006679F7" w:rsidRPr="00810613" w:rsidRDefault="008D4E94" w:rsidP="006679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Ветошкина Н.С.(учитель физической культуры) высшая категория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shd w:val="clear" w:color="auto" w:fill="FFFFFF" w:themeFill="background1"/>
                <w:lang w:eastAsia="ru-RU"/>
              </w:rPr>
              <w:t>2</w:t>
            </w:r>
          </w:p>
        </w:tc>
      </w:tr>
      <w:tr w:rsidR="006679F7" w:rsidRPr="00810613" w:rsidTr="00810613">
        <w:trPr>
          <w:tblCellSpacing w:w="0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Социальное</w:t>
            </w: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79F7" w:rsidRPr="00810613" w:rsidRDefault="006679F7" w:rsidP="009743C1">
            <w:pPr>
              <w:numPr>
                <w:ilvl w:val="1"/>
                <w:numId w:val="11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Работа психологического клуба «Я всё смогу»;</w:t>
            </w:r>
          </w:p>
          <w:p w:rsidR="006679F7" w:rsidRPr="00810613" w:rsidRDefault="006679F7" w:rsidP="009743C1">
            <w:pPr>
              <w:numPr>
                <w:ilvl w:val="1"/>
                <w:numId w:val="11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Работа социального проекта «Совет школы»;</w:t>
            </w:r>
          </w:p>
          <w:p w:rsidR="006679F7" w:rsidRPr="00810613" w:rsidRDefault="006679F7" w:rsidP="009743C1">
            <w:pPr>
              <w:numPr>
                <w:ilvl w:val="1"/>
                <w:numId w:val="11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Психологические классные часы.</w:t>
            </w:r>
          </w:p>
          <w:p w:rsidR="008D4E94" w:rsidRPr="00810613" w:rsidRDefault="008D4E94" w:rsidP="008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Исмагилова А.М.(учитель иностранного языка, классный руководитель) высшая категория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</w:p>
        </w:tc>
      </w:tr>
      <w:tr w:rsidR="006679F7" w:rsidRPr="00810613" w:rsidTr="00810613">
        <w:trPr>
          <w:tblCellSpacing w:w="0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Духовно-нравственное</w:t>
            </w: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79F7" w:rsidRPr="00810613" w:rsidRDefault="006679F7" w:rsidP="00667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«Уроки мужества»;</w:t>
            </w:r>
          </w:p>
          <w:p w:rsidR="006679F7" w:rsidRPr="00810613" w:rsidRDefault="006679F7" w:rsidP="009743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Посещение памятных мест, связанных с героическим прошлым родного села;</w:t>
            </w:r>
          </w:p>
          <w:p w:rsidR="006679F7" w:rsidRPr="00810613" w:rsidRDefault="006679F7" w:rsidP="006679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Шефство над</w:t>
            </w:r>
            <w:r w:rsidRPr="008106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обелиском в селе;</w:t>
            </w:r>
          </w:p>
          <w:p w:rsidR="006679F7" w:rsidRPr="00810613" w:rsidRDefault="006679F7" w:rsidP="009743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Оформление газет о боевой  славе россиян;</w:t>
            </w:r>
          </w:p>
          <w:p w:rsidR="006679F7" w:rsidRPr="00810613" w:rsidRDefault="006679F7" w:rsidP="009743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 xml:space="preserve">Тематические классные часы "Я - гражданин </w:t>
            </w: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lastRenderedPageBreak/>
              <w:t>России";</w:t>
            </w:r>
          </w:p>
          <w:p w:rsidR="006679F7" w:rsidRPr="00810613" w:rsidRDefault="006679F7" w:rsidP="009743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Конкурсы рисунков</w:t>
            </w:r>
          </w:p>
          <w:p w:rsidR="008D4E94" w:rsidRPr="00810613" w:rsidRDefault="008D4E94" w:rsidP="008D4E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yellow"/>
                <w:lang w:eastAsia="ru-RU"/>
              </w:rPr>
              <w:t>Халикова А.Г.(учитель русского языка и литературы) высшая категория</w:t>
            </w: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</w:p>
        </w:tc>
      </w:tr>
      <w:tr w:rsidR="006679F7" w:rsidRPr="00810613" w:rsidTr="00810613">
        <w:trPr>
          <w:tblCellSpacing w:w="0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Общеинтеллектуальное</w:t>
            </w: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79F7" w:rsidRPr="00810613" w:rsidRDefault="006679F7" w:rsidP="009743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Предметная  неделя по информатике;</w:t>
            </w:r>
          </w:p>
          <w:p w:rsidR="006679F7" w:rsidRPr="00810613" w:rsidRDefault="006679F7" w:rsidP="009743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Разработка учебных проектов по информатике;</w:t>
            </w:r>
          </w:p>
          <w:p w:rsidR="006679F7" w:rsidRPr="00810613" w:rsidRDefault="006679F7" w:rsidP="009743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>Разработка долгосрочных проектов;</w:t>
            </w:r>
          </w:p>
          <w:p w:rsidR="006679F7" w:rsidRPr="00810613" w:rsidRDefault="006679F7" w:rsidP="009743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Участие в научно-исследовательских конференциях на уровне школы, района (ежегодный районный конкурс исследовательских работ и творческих проектов)</w:t>
            </w:r>
          </w:p>
          <w:p w:rsidR="008D4E94" w:rsidRPr="00810613" w:rsidRDefault="008D4E94" w:rsidP="008D4E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Ляпустина О.С.(учитель информатики) первая категория</w:t>
            </w: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</w:p>
        </w:tc>
      </w:tr>
      <w:tr w:rsidR="006679F7" w:rsidRPr="00810613" w:rsidTr="00810613">
        <w:trPr>
          <w:trHeight w:val="597"/>
          <w:tblCellSpacing w:w="0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Общекультурное</w:t>
            </w: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79F7" w:rsidRPr="00810613" w:rsidRDefault="006A70A0" w:rsidP="009743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Организация экскурсий, </w:t>
            </w:r>
            <w:r w:rsidR="006679F7"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выставок детских рисунков, поделок и творческих работ учащихся;</w:t>
            </w:r>
          </w:p>
          <w:p w:rsidR="006679F7" w:rsidRPr="00810613" w:rsidRDefault="006679F7" w:rsidP="009743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6679F7" w:rsidRPr="00810613" w:rsidRDefault="006679F7" w:rsidP="009743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Работа студии «Очумелые ручки»; </w:t>
            </w:r>
          </w:p>
          <w:p w:rsidR="006679F7" w:rsidRPr="00810613" w:rsidRDefault="006679F7" w:rsidP="009743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Участие в конкурсах, выставках детского творчества эстетического цикла на уровне школы, района, области;</w:t>
            </w:r>
          </w:p>
          <w:p w:rsidR="008D4E94" w:rsidRPr="00810613" w:rsidRDefault="008D4E94" w:rsidP="008D4E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Силина И.С. (учитель ИЗО и музыки) первая категория</w:t>
            </w: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</w:p>
        </w:tc>
      </w:tr>
      <w:tr w:rsidR="006A70A0" w:rsidRPr="00810613" w:rsidTr="00810613">
        <w:trPr>
          <w:trHeight w:val="597"/>
          <w:tblCellSpacing w:w="0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70A0" w:rsidRPr="00810613" w:rsidRDefault="006A70A0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70A0" w:rsidRPr="00810613" w:rsidRDefault="006A70A0" w:rsidP="006A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70A0" w:rsidRPr="00810613" w:rsidRDefault="006A70A0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679F7" w:rsidRPr="00D21066" w:rsidTr="00810613">
        <w:trPr>
          <w:tblCellSpacing w:w="0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lastRenderedPageBreak/>
              <w:t>Всего по классу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9F7" w:rsidRPr="00810613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F7" w:rsidRPr="005267E2" w:rsidRDefault="006679F7" w:rsidP="0097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061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6</w:t>
            </w:r>
          </w:p>
        </w:tc>
      </w:tr>
    </w:tbl>
    <w:p w:rsidR="006679F7" w:rsidRDefault="006679F7"/>
    <w:sectPr w:rsidR="006679F7" w:rsidSect="0081061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4571466"/>
    <w:multiLevelType w:val="multilevel"/>
    <w:tmpl w:val="7AE4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65276"/>
    <w:multiLevelType w:val="multilevel"/>
    <w:tmpl w:val="5E1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31289D"/>
    <w:multiLevelType w:val="multilevel"/>
    <w:tmpl w:val="6FF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ABC42F1"/>
    <w:multiLevelType w:val="multilevel"/>
    <w:tmpl w:val="D3144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16CD8"/>
    <w:multiLevelType w:val="multilevel"/>
    <w:tmpl w:val="E58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455E22"/>
    <w:multiLevelType w:val="multilevel"/>
    <w:tmpl w:val="F4841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25EA"/>
    <w:multiLevelType w:val="multilevel"/>
    <w:tmpl w:val="58E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AE53DA"/>
    <w:multiLevelType w:val="multilevel"/>
    <w:tmpl w:val="1520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45708F5"/>
    <w:multiLevelType w:val="hybridMultilevel"/>
    <w:tmpl w:val="3F32B12C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46C35919"/>
    <w:multiLevelType w:val="multilevel"/>
    <w:tmpl w:val="D9AE7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14E0C"/>
    <w:multiLevelType w:val="multilevel"/>
    <w:tmpl w:val="5F4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F385C9F"/>
    <w:multiLevelType w:val="multilevel"/>
    <w:tmpl w:val="04B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A34404F"/>
    <w:multiLevelType w:val="multilevel"/>
    <w:tmpl w:val="ADCCD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77A1E"/>
    <w:multiLevelType w:val="multilevel"/>
    <w:tmpl w:val="4AD65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E4C4B"/>
    <w:multiLevelType w:val="hybridMultilevel"/>
    <w:tmpl w:val="C98A6806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1C29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6EF0409F"/>
    <w:multiLevelType w:val="multilevel"/>
    <w:tmpl w:val="A3267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1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6"/>
  </w:num>
  <w:num w:numId="15">
    <w:abstractNumId w:val="4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16AB"/>
    <w:rsid w:val="000B1F8D"/>
    <w:rsid w:val="006679F7"/>
    <w:rsid w:val="006A70A0"/>
    <w:rsid w:val="00810613"/>
    <w:rsid w:val="008D4E94"/>
    <w:rsid w:val="009D16AB"/>
    <w:rsid w:val="00BF05FD"/>
    <w:rsid w:val="00C4076B"/>
    <w:rsid w:val="00C701E7"/>
    <w:rsid w:val="00D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2B78E-C25A-44A9-A821-71E9880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 УР</dc:creator>
  <cp:lastModifiedBy>мама</cp:lastModifiedBy>
  <cp:revision>6</cp:revision>
  <dcterms:created xsi:type="dcterms:W3CDTF">2015-09-06T13:45:00Z</dcterms:created>
  <dcterms:modified xsi:type="dcterms:W3CDTF">2016-11-04T16:41:00Z</dcterms:modified>
</cp:coreProperties>
</file>